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1098" w14:textId="77777777" w:rsidR="004E397C" w:rsidRPr="004E397C" w:rsidRDefault="004E397C" w:rsidP="004E397C">
      <w:pPr>
        <w:tabs>
          <w:tab w:val="left" w:pos="5184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397C">
        <w:rPr>
          <w:rFonts w:ascii="Calibri" w:eastAsia="Times New Roman" w:hAnsi="Calibri" w:cs="Times New Roman"/>
          <w:noProof/>
          <w:sz w:val="26"/>
          <w:szCs w:val="26"/>
          <w:lang w:val="ru-RU" w:eastAsia="ru-RU"/>
        </w:rPr>
        <w:drawing>
          <wp:inline distT="0" distB="0" distL="0" distR="0" wp14:anchorId="03D49E34" wp14:editId="0EC5DCBA">
            <wp:extent cx="704850" cy="600075"/>
            <wp:effectExtent l="0" t="0" r="0" b="952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53FC" w14:textId="77777777" w:rsidR="004E397C" w:rsidRPr="004E397C" w:rsidRDefault="004E397C" w:rsidP="004E397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3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ГОСУДАРСТВЕННОЕ БЮДЖЕТНОЕ ОБЩЕОБРАЗОВАТЕЛЬНОЕ УЧРЕЖДЕНИЕ «ГИМНАЗИЯ ШАХТЕРСКОГО МУНИЦИПАЛЬНОГО ОКРУГА» </w:t>
      </w:r>
    </w:p>
    <w:p w14:paraId="2C70D04D" w14:textId="77777777" w:rsidR="004E397C" w:rsidRPr="004E397C" w:rsidRDefault="004E397C" w:rsidP="004E397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E3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ДОНЕЦКОЙ НАРОДНОЙ РЕСПУБЛИКИ </w:t>
      </w:r>
    </w:p>
    <w:p w14:paraId="7EF3E738" w14:textId="77777777" w:rsidR="004E397C" w:rsidRPr="004E397C" w:rsidRDefault="004E397C" w:rsidP="004E397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3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(ГБОУ </w:t>
      </w:r>
      <w:r w:rsidRPr="004E39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«ГИМНАЗИЯ ШАХТЕРСКОГО М.О.»</w:t>
      </w:r>
      <w:r w:rsidRPr="004E397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6DFA59F5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tbl>
      <w:tblPr>
        <w:tblStyle w:val="11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8"/>
      </w:tblGrid>
      <w:tr w:rsidR="004E397C" w:rsidRPr="004E397C" w14:paraId="71A1DC43" w14:textId="77777777" w:rsidTr="00F4214A">
        <w:tc>
          <w:tcPr>
            <w:tcW w:w="5529" w:type="dxa"/>
          </w:tcPr>
          <w:p w14:paraId="385A0DB5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397C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РАССМОТРЕНО </w:t>
            </w:r>
          </w:p>
          <w:p w14:paraId="71CC9C69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E397C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14:paraId="5199692C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E397C">
              <w:rPr>
                <w:rFonts w:ascii="Times New Roman" w:hAnsi="Times New Roman"/>
                <w:sz w:val="26"/>
                <w:szCs w:val="26"/>
              </w:rPr>
              <w:t>Протокол от «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>24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 xml:space="preserve">1 </w:t>
            </w:r>
            <w:r w:rsidRPr="004E397C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14:paraId="05648EBC" w14:textId="77777777" w:rsidR="004E397C" w:rsidRPr="004E397C" w:rsidRDefault="004E397C" w:rsidP="004E397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14:paraId="7DC47C4A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397C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56B02FE5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4E397C">
              <w:rPr>
                <w:rFonts w:ascii="Times New Roman" w:hAnsi="Times New Roman"/>
                <w:sz w:val="26"/>
                <w:szCs w:val="26"/>
              </w:rPr>
              <w:t xml:space="preserve">Приказ ГБОУ «ГИМНАЗИЯ ШАХТЕРСКОГО М.О.» </w:t>
            </w:r>
          </w:p>
          <w:p w14:paraId="402A5A0E" w14:textId="77777777" w:rsidR="004E397C" w:rsidRPr="004E397C" w:rsidRDefault="004E397C" w:rsidP="004E397C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E397C">
              <w:rPr>
                <w:rFonts w:ascii="Times New Roman" w:hAnsi="Times New Roman"/>
                <w:sz w:val="26"/>
                <w:szCs w:val="26"/>
              </w:rPr>
              <w:t>от «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 w:rsidRPr="004E397C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4E397C">
              <w:rPr>
                <w:rFonts w:ascii="Times New Roman" w:hAnsi="Times New Roman"/>
                <w:sz w:val="26"/>
                <w:szCs w:val="26"/>
                <w:u w:val="single"/>
              </w:rPr>
              <w:t xml:space="preserve">110 </w:t>
            </w:r>
            <w:r w:rsidRPr="004E397C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14:paraId="33CD9A36" w14:textId="77777777" w:rsidR="004E397C" w:rsidRPr="004E397C" w:rsidRDefault="004E397C" w:rsidP="004E397C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98BDD97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  <w:r w:rsidRPr="004E397C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7B18903" wp14:editId="50E20FD5">
            <wp:simplePos x="0" y="0"/>
            <wp:positionH relativeFrom="column">
              <wp:posOffset>2507615</wp:posOffset>
            </wp:positionH>
            <wp:positionV relativeFrom="paragraph">
              <wp:posOffset>254635</wp:posOffset>
            </wp:positionV>
            <wp:extent cx="1047750" cy="1428750"/>
            <wp:effectExtent l="0" t="0" r="0" b="0"/>
            <wp:wrapNone/>
            <wp:docPr id="2" name="Рисунок 13" descr="http://gimnaz.com/uploads/static/logot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mnaz.com/uploads/static/logotip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0CF62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40E0C129" w14:textId="77777777" w:rsidR="004E397C" w:rsidRPr="004E397C" w:rsidRDefault="004E397C" w:rsidP="004E397C">
      <w:pPr>
        <w:spacing w:before="0" w:beforeAutospacing="0" w:after="160" w:afterAutospacing="0" w:line="276" w:lineRule="auto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095F2494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220AFDB6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1AB3EE96" w14:textId="77777777" w:rsidR="004E397C" w:rsidRPr="004E397C" w:rsidRDefault="004E397C" w:rsidP="004E397C">
      <w:pPr>
        <w:spacing w:before="0" w:beforeAutospacing="0" w:after="16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510D1C85" w14:textId="59BA6EB3" w:rsidR="00F8495D" w:rsidRPr="004E397C" w:rsidRDefault="004E397C" w:rsidP="004E397C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E397C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7F0C0888" w14:textId="452E73BC" w:rsidR="00422AEC" w:rsidRPr="004E397C" w:rsidRDefault="004E397C" w:rsidP="004E397C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E397C">
        <w:rPr>
          <w:rFonts w:cstheme="minorHAnsi"/>
          <w:b/>
          <w:bCs/>
          <w:color w:val="000000"/>
          <w:sz w:val="28"/>
          <w:szCs w:val="28"/>
          <w:lang w:val="ru-RU"/>
        </w:rPr>
        <w:t>О СЕТЕВОМ ВЗАИМОДЕЙСТВИИ В</w:t>
      </w:r>
    </w:p>
    <w:p w14:paraId="694425AB" w14:textId="2FCA7C9F" w:rsidR="004E397C" w:rsidRPr="004E397C" w:rsidRDefault="00186179" w:rsidP="004E397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ГОСУДАРСТВЕННОМ БЮДЖЕТНОМ ОБЩЕОБРАЗОВАТЕЛЬНОМ УЧРЕЖДЕНИИ</w:t>
      </w:r>
      <w:r w:rsidR="004E397C" w:rsidRPr="004E39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«ГИМНАЗИЯ ШАХТЕРСКОГО МУНИЦИПАЛЬНОГО </w:t>
      </w:r>
      <w:proofErr w:type="gramStart"/>
      <w:r w:rsidR="004E397C" w:rsidRPr="004E39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ОКРУГА» </w:t>
      </w:r>
      <w:r w:rsidR="004E39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4E397C" w:rsidRPr="004E39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ДОНЕЦКОЙ</w:t>
      </w:r>
      <w:proofErr w:type="gramEnd"/>
      <w:r w:rsidR="004E397C" w:rsidRPr="004E39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НАРОДНОЙ РЕСПУБЛИКИ </w:t>
      </w:r>
    </w:p>
    <w:p w14:paraId="512A14FE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67438E7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3B7CD96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D56BAE5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34CE75E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854C483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7039462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60C12E6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83DCE83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628199B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B6B3AFC" w14:textId="77777777" w:rsidR="00F8495D" w:rsidRPr="00C8738F" w:rsidRDefault="00F8495D" w:rsidP="00F8495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BC289B3" w14:textId="1B4510E4" w:rsidR="00F8495D" w:rsidRPr="00C8738F" w:rsidRDefault="004E397C" w:rsidP="00F8495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Шахтерск, 2024</w:t>
      </w:r>
    </w:p>
    <w:p w14:paraId="0AAF499B" w14:textId="43A5BAE4" w:rsidR="00E45A3F" w:rsidRPr="00C8738F" w:rsidRDefault="00F8495D" w:rsidP="004E397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  <w:r w:rsidR="00E45A3F" w:rsidRPr="00C8738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14:paraId="01A76A8C" w14:textId="7D2D86E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1.1. Положение определяет особенности реализации образовательных программ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E397C" w:rsidRPr="004E397C">
        <w:rPr>
          <w:rFonts w:cstheme="minorHAnsi"/>
          <w:color w:val="000000"/>
          <w:sz w:val="28"/>
          <w:szCs w:val="28"/>
          <w:lang w:val="ru-RU"/>
        </w:rPr>
        <w:t>Г</w:t>
      </w:r>
      <w:r w:rsidR="004E397C">
        <w:rPr>
          <w:rFonts w:cstheme="minorHAnsi"/>
          <w:color w:val="000000"/>
          <w:sz w:val="28"/>
          <w:szCs w:val="28"/>
          <w:lang w:val="ru-RU"/>
        </w:rPr>
        <w:t>БОУ «ГИМНАЗИЯ ШАХТЕРСКОГО М.О.»</w:t>
      </w:r>
      <w:r w:rsidR="004E397C" w:rsidRPr="004E397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(далее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-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образовательная организация), а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также порядок и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принципы взаимодействия образовательной организации с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другими организациями при реализации образовательных программ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форме.</w:t>
      </w:r>
    </w:p>
    <w:p w14:paraId="0EAF28EC" w14:textId="2AD9E997" w:rsidR="00E45A3F" w:rsidRPr="004E397C" w:rsidRDefault="00E45A3F" w:rsidP="004E397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1.2. Положение разработано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29.12.2012 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Pr="00C8738F">
        <w:rPr>
          <w:rFonts w:cstheme="minorHAnsi"/>
          <w:color w:val="000000"/>
          <w:sz w:val="28"/>
          <w:szCs w:val="28"/>
          <w:lang w:val="ru-RU"/>
        </w:rPr>
        <w:t>№273-ФЗ «Об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Российской Федерации»,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Порядком организации и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осуществления образовательной деятельности при сетевой форме реализации образовательных программ, утвержденным приказом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05.08.2020 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№882/391, локальными нормативными актами и 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>У</w:t>
      </w:r>
      <w:r w:rsidRPr="00C8738F">
        <w:rPr>
          <w:rFonts w:cstheme="minorHAnsi"/>
          <w:color w:val="000000"/>
          <w:sz w:val="28"/>
          <w:szCs w:val="28"/>
          <w:lang w:val="ru-RU"/>
        </w:rPr>
        <w:t>ставом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E397C" w:rsidRPr="004E397C">
        <w:rPr>
          <w:rFonts w:cstheme="minorHAnsi"/>
          <w:color w:val="000000"/>
          <w:sz w:val="28"/>
          <w:szCs w:val="28"/>
          <w:lang w:val="ru-RU"/>
        </w:rPr>
        <w:t>ГБОУ «ГИМНАЗИЯ ШАХТЕРСКОГО М.О.»</w:t>
      </w:r>
    </w:p>
    <w:p w14:paraId="70C191B7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том числе различных вида, уровня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 (или) направленности), с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также при необходимости с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использованием ресурсов иных организаций (далее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организации-участники).</w:t>
      </w:r>
    </w:p>
    <w:p w14:paraId="4D0016B9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1.4. В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реализации сетев</w:t>
      </w:r>
      <w:r w:rsidR="006F4477">
        <w:rPr>
          <w:rFonts w:cstheme="minorHAnsi"/>
          <w:color w:val="000000"/>
          <w:sz w:val="28"/>
          <w:szCs w:val="28"/>
          <w:lang w:val="ru-RU"/>
        </w:rPr>
        <w:t>ой формы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наряду с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организациями, осуществляющими образовательную деятельность (далее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соответствующей образовательной программе (далее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организация, обладающая ресурсами).</w:t>
      </w:r>
    </w:p>
    <w:p w14:paraId="17749565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>2. Цель и</w:t>
      </w:r>
      <w:r w:rsidR="00C8738F" w:rsidRPr="00C873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>задачи сетевого взаимодействия</w:t>
      </w:r>
    </w:p>
    <w:p w14:paraId="6E940387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2.1. Цель реализации сетевого взаимодействия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повышение качества и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доступности образования за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счет интеграции и</w:t>
      </w:r>
      <w:r w:rsidR="00C8738F" w:rsidRP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использования ресурсов других организаций.</w:t>
      </w:r>
    </w:p>
    <w:p w14:paraId="3F5848F4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2.2. Основные задачи сетевого взаимодействия:</w:t>
      </w:r>
    </w:p>
    <w:p w14:paraId="38F39CAC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расширение спектра образовательных услуг;</w:t>
      </w:r>
    </w:p>
    <w:p w14:paraId="74CE38C4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эффективное использование ресурсов организаций, реализующих образовательные программы;</w:t>
      </w:r>
    </w:p>
    <w:p w14:paraId="26649F95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индивидуальным образовательным запросом;</w:t>
      </w:r>
    </w:p>
    <w:p w14:paraId="7D4ACBA6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расширение доступа обучающихся к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образовательным ресурсам организаций-участников;</w:t>
      </w:r>
    </w:p>
    <w:p w14:paraId="3973AC2C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реализация новых подходов к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организационному построению образовательного процесса в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образовательных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иных организациях сети;</w:t>
      </w:r>
    </w:p>
    <w:p w14:paraId="25A0DA0B" w14:textId="77777777" w:rsidR="00E45A3F" w:rsidRPr="00C8738F" w:rsidRDefault="00E45A3F" w:rsidP="00422AEC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формирование актуальных компетенций педагогических работников за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счет изучения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использования опыта ведущих организаций по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профилю деятельности.</w:t>
      </w:r>
    </w:p>
    <w:p w14:paraId="26D9AB78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 Особенности реализации сетевого взаимодействия</w:t>
      </w:r>
    </w:p>
    <w:p w14:paraId="0793DB69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3.1. Порядок организации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05.08.2020 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Pr="00C8738F">
        <w:rPr>
          <w:rFonts w:cstheme="minorHAnsi"/>
          <w:color w:val="000000"/>
          <w:sz w:val="28"/>
          <w:szCs w:val="28"/>
          <w:lang w:val="ru-RU"/>
        </w:rPr>
        <w:t>№882/391.</w:t>
      </w:r>
    </w:p>
    <w:p w14:paraId="4E550331" w14:textId="77777777" w:rsidR="00E45A3F" w:rsidRPr="00C8738F" w:rsidRDefault="006F4477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3.2. </w:t>
      </w:r>
      <w:r w:rsidR="00952D0E">
        <w:rPr>
          <w:rFonts w:cstheme="minorHAnsi"/>
          <w:color w:val="000000"/>
          <w:sz w:val="28"/>
          <w:szCs w:val="28"/>
          <w:lang w:val="ru-RU"/>
        </w:rPr>
        <w:t>Р</w:t>
      </w:r>
      <w:r w:rsidRPr="006F4477">
        <w:rPr>
          <w:rFonts w:cstheme="minorHAnsi"/>
          <w:color w:val="000000"/>
          <w:sz w:val="28"/>
          <w:szCs w:val="28"/>
          <w:lang w:val="ru-RU"/>
        </w:rPr>
        <w:t>еализаци</w:t>
      </w:r>
      <w:r w:rsidR="00952D0E">
        <w:rPr>
          <w:rFonts w:cstheme="minorHAnsi"/>
          <w:color w:val="000000"/>
          <w:sz w:val="28"/>
          <w:szCs w:val="28"/>
          <w:lang w:val="ru-RU"/>
        </w:rPr>
        <w:t>я</w:t>
      </w:r>
      <w:r w:rsidRPr="006F4477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</w:t>
      </w:r>
      <w:r w:rsidR="00952D0E">
        <w:rPr>
          <w:rFonts w:cstheme="minorHAnsi"/>
          <w:color w:val="000000"/>
          <w:sz w:val="28"/>
          <w:szCs w:val="28"/>
          <w:lang w:val="ru-RU"/>
        </w:rPr>
        <w:t xml:space="preserve">в сетевой форме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для уровней дошкольного, а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также начального общего, основного общего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среднего общего образования разрабатывается и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реализуется в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45A3F" w:rsidRPr="00C8738F">
        <w:rPr>
          <w:rFonts w:cstheme="minorHAnsi"/>
          <w:color w:val="000000"/>
          <w:sz w:val="28"/>
          <w:szCs w:val="28"/>
          <w:lang w:val="ru-RU"/>
        </w:rPr>
        <w:t>требованиями соответствующих федеральных государственных образовательных стандартов.</w:t>
      </w:r>
    </w:p>
    <w:p w14:paraId="2E68438C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 xml:space="preserve">3.3. </w:t>
      </w:r>
      <w:r w:rsidR="00952D0E">
        <w:rPr>
          <w:rFonts w:cstheme="minorHAnsi"/>
          <w:color w:val="000000"/>
          <w:sz w:val="28"/>
          <w:szCs w:val="28"/>
          <w:lang w:val="ru-RU"/>
        </w:rPr>
        <w:t>Р</w:t>
      </w:r>
      <w:r w:rsidR="006F4477" w:rsidRPr="006F4477">
        <w:rPr>
          <w:rFonts w:cstheme="minorHAnsi"/>
          <w:color w:val="000000"/>
          <w:sz w:val="28"/>
          <w:szCs w:val="28"/>
          <w:lang w:val="ru-RU"/>
        </w:rPr>
        <w:t>еализаци</w:t>
      </w:r>
      <w:r w:rsidR="00952D0E">
        <w:rPr>
          <w:rFonts w:cstheme="minorHAnsi"/>
          <w:color w:val="000000"/>
          <w:sz w:val="28"/>
          <w:szCs w:val="28"/>
          <w:lang w:val="ru-RU"/>
        </w:rPr>
        <w:t>я</w:t>
      </w:r>
      <w:r w:rsidR="006F4477" w:rsidRPr="006F4477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</w:t>
      </w:r>
      <w:r w:rsidR="00952D0E">
        <w:rPr>
          <w:rFonts w:cstheme="minorHAnsi"/>
          <w:color w:val="000000"/>
          <w:sz w:val="28"/>
          <w:szCs w:val="28"/>
          <w:lang w:val="ru-RU"/>
        </w:rPr>
        <w:t xml:space="preserve">при сетевом взаимодействии </w:t>
      </w:r>
      <w:r w:rsidRPr="00C8738F">
        <w:rPr>
          <w:rFonts w:cstheme="minorHAnsi"/>
          <w:color w:val="000000"/>
          <w:sz w:val="28"/>
          <w:szCs w:val="28"/>
          <w:lang w:val="ru-RU"/>
        </w:rPr>
        <w:t>может осуществляться в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форме очной, очно-заочной или заочной;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использованием (применением) дистанционных образовательных технологий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 (или)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C8738F">
        <w:rPr>
          <w:rFonts w:cstheme="minorHAnsi"/>
          <w:color w:val="000000"/>
          <w:sz w:val="28"/>
          <w:szCs w:val="28"/>
          <w:lang w:val="ru-RU"/>
        </w:rPr>
        <w:t>спользованием электронных образовательных ресурсов.</w:t>
      </w:r>
    </w:p>
    <w:p w14:paraId="70F4160B" w14:textId="77777777" w:rsidR="00E45A3F" w:rsidRPr="00C8738F" w:rsidRDefault="00E45A3F" w:rsidP="00422AEC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3.4. Информирование о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программах, которые могут быть реализованы в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форме, осуществляется образовательной организацией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использованием:</w:t>
      </w:r>
    </w:p>
    <w:p w14:paraId="5EFE8913" w14:textId="77777777" w:rsidR="00E45A3F" w:rsidRPr="00C8738F" w:rsidRDefault="00E45A3F" w:rsidP="00422AEC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официального сайта образовательной организации;</w:t>
      </w:r>
    </w:p>
    <w:p w14:paraId="65DD7917" w14:textId="77777777" w:rsidR="00E45A3F" w:rsidRPr="00C8738F" w:rsidRDefault="00E45A3F" w:rsidP="00422AEC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объявлений, размещенных на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информационных стендах образовательной организации;</w:t>
      </w:r>
    </w:p>
    <w:p w14:paraId="7C7B435D" w14:textId="77777777" w:rsidR="00E45A3F" w:rsidRPr="00C8738F" w:rsidRDefault="00E45A3F" w:rsidP="00422AEC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личных собеседований с</w:t>
      </w:r>
      <w:r w:rsidR="00C873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обучающимися;</w:t>
      </w:r>
    </w:p>
    <w:p w14:paraId="1FD44916" w14:textId="77777777" w:rsidR="00E45A3F" w:rsidRPr="00C8738F" w:rsidRDefault="00E45A3F" w:rsidP="00422AEC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иными доступными способами.</w:t>
      </w:r>
    </w:p>
    <w:p w14:paraId="2E04A60A" w14:textId="77777777" w:rsidR="00E45A3F" w:rsidRPr="00C8738F" w:rsidRDefault="00E45A3F" w:rsidP="00422AEC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 xml:space="preserve">3.5. </w:t>
      </w:r>
      <w:r w:rsidR="002D18D9">
        <w:rPr>
          <w:rFonts w:cstheme="minorHAnsi"/>
          <w:color w:val="000000"/>
          <w:sz w:val="28"/>
          <w:szCs w:val="28"/>
          <w:lang w:val="ru-RU"/>
        </w:rPr>
        <w:t>Р</w:t>
      </w:r>
      <w:r w:rsidR="002D18D9" w:rsidRPr="006F4477">
        <w:rPr>
          <w:rFonts w:cstheme="minorHAnsi"/>
          <w:color w:val="000000"/>
          <w:sz w:val="28"/>
          <w:szCs w:val="28"/>
          <w:lang w:val="ru-RU"/>
        </w:rPr>
        <w:t>еализаци</w:t>
      </w:r>
      <w:r w:rsidR="002D18D9">
        <w:rPr>
          <w:rFonts w:cstheme="minorHAnsi"/>
          <w:color w:val="000000"/>
          <w:sz w:val="28"/>
          <w:szCs w:val="28"/>
          <w:lang w:val="ru-RU"/>
        </w:rPr>
        <w:t>я</w:t>
      </w:r>
      <w:r w:rsidR="002D18D9" w:rsidRPr="006F4477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</w:t>
      </w:r>
      <w:r w:rsidR="002D18D9">
        <w:rPr>
          <w:rFonts w:cstheme="minorHAnsi"/>
          <w:color w:val="000000"/>
          <w:sz w:val="28"/>
          <w:szCs w:val="28"/>
          <w:lang w:val="ru-RU"/>
        </w:rPr>
        <w:t>в с</w:t>
      </w:r>
      <w:r w:rsidR="006F4477" w:rsidRPr="006F4477">
        <w:rPr>
          <w:rFonts w:cstheme="minorHAnsi"/>
          <w:color w:val="000000"/>
          <w:sz w:val="28"/>
          <w:szCs w:val="28"/>
          <w:lang w:val="ru-RU"/>
        </w:rPr>
        <w:t>етев</w:t>
      </w:r>
      <w:r w:rsidR="002D18D9">
        <w:rPr>
          <w:rFonts w:cstheme="minorHAnsi"/>
          <w:color w:val="000000"/>
          <w:sz w:val="28"/>
          <w:szCs w:val="28"/>
          <w:lang w:val="ru-RU"/>
        </w:rPr>
        <w:t>ой</w:t>
      </w:r>
      <w:r w:rsidR="006F4477" w:rsidRPr="006F4477">
        <w:rPr>
          <w:rFonts w:cstheme="minorHAnsi"/>
          <w:color w:val="000000"/>
          <w:sz w:val="28"/>
          <w:szCs w:val="28"/>
          <w:lang w:val="ru-RU"/>
        </w:rPr>
        <w:t xml:space="preserve"> форм</w:t>
      </w:r>
      <w:r w:rsidR="002D18D9">
        <w:rPr>
          <w:rFonts w:cstheme="minorHAnsi"/>
          <w:color w:val="000000"/>
          <w:sz w:val="28"/>
          <w:szCs w:val="28"/>
          <w:lang w:val="ru-RU"/>
        </w:rPr>
        <w:t>е</w:t>
      </w:r>
      <w:r w:rsidR="006F4477" w:rsidRPr="006F447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осуществляется на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основании договоров о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EC3B77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программ, заключаемых между образовательной организацией и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другими организациями по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форме, утвержденной приказом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C8738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8738F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05.08.2020 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Pr="00C8738F">
        <w:rPr>
          <w:rFonts w:cstheme="minorHAnsi"/>
          <w:color w:val="000000"/>
          <w:sz w:val="28"/>
          <w:szCs w:val="28"/>
          <w:lang w:val="ru-RU"/>
        </w:rPr>
        <w:t>№882/391.</w:t>
      </w:r>
    </w:p>
    <w:p w14:paraId="03628755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3.6. В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учебном плане образовательн</w:t>
      </w:r>
      <w:r w:rsidR="00EC3B77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EC3B7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указываются образовательные организации-участники, ответственные за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конкретные части образовательн</w:t>
      </w:r>
      <w:r w:rsidR="00EC3B77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программ.</w:t>
      </w:r>
    </w:p>
    <w:p w14:paraId="75EE761B" w14:textId="77777777" w:rsidR="008F43CA" w:rsidRDefault="00E45A3F" w:rsidP="008F43CA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3.</w:t>
      </w:r>
      <w:r w:rsidR="00F90EA6">
        <w:rPr>
          <w:rFonts w:cstheme="minorHAnsi"/>
          <w:color w:val="000000"/>
          <w:sz w:val="28"/>
          <w:szCs w:val="28"/>
          <w:lang w:val="ru-RU"/>
        </w:rPr>
        <w:t>7</w:t>
      </w:r>
      <w:r w:rsidRPr="00C8738F">
        <w:rPr>
          <w:rFonts w:cstheme="minorHAnsi"/>
          <w:color w:val="000000"/>
          <w:sz w:val="28"/>
          <w:szCs w:val="28"/>
          <w:lang w:val="ru-RU"/>
        </w:rPr>
        <w:t>. При приеме на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</w:t>
      </w:r>
      <w:r w:rsidR="00EC3B77">
        <w:rPr>
          <w:rFonts w:cstheme="minorHAnsi"/>
          <w:color w:val="000000"/>
          <w:sz w:val="28"/>
          <w:szCs w:val="28"/>
          <w:lang w:val="ru-RU"/>
        </w:rPr>
        <w:t>ым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EC3B77">
        <w:rPr>
          <w:rFonts w:cstheme="minorHAnsi"/>
          <w:color w:val="000000"/>
          <w:sz w:val="28"/>
          <w:szCs w:val="28"/>
          <w:lang w:val="ru-RU"/>
        </w:rPr>
        <w:t>ам</w:t>
      </w:r>
      <w:r w:rsidR="00952D0E">
        <w:rPr>
          <w:rFonts w:cstheme="minorHAnsi"/>
          <w:color w:val="000000"/>
          <w:sz w:val="28"/>
          <w:szCs w:val="28"/>
          <w:lang w:val="ru-RU"/>
        </w:rPr>
        <w:t>, реализуем</w:t>
      </w:r>
      <w:r w:rsidR="00EC3B77">
        <w:rPr>
          <w:rFonts w:cstheme="minorHAnsi"/>
          <w:color w:val="000000"/>
          <w:sz w:val="28"/>
          <w:szCs w:val="28"/>
          <w:lang w:val="ru-RU"/>
        </w:rPr>
        <w:t>ых</w:t>
      </w:r>
      <w:r w:rsidR="00952D0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90EA6">
        <w:rPr>
          <w:rFonts w:cstheme="minorHAnsi"/>
          <w:color w:val="000000"/>
          <w:sz w:val="28"/>
          <w:szCs w:val="28"/>
          <w:lang w:val="ru-RU"/>
        </w:rPr>
        <w:t>в сетевой форме</w:t>
      </w:r>
      <w:r w:rsidR="00952D0E">
        <w:rPr>
          <w:rFonts w:cstheme="minorHAnsi"/>
          <w:color w:val="000000"/>
          <w:sz w:val="28"/>
          <w:szCs w:val="28"/>
          <w:lang w:val="ru-RU"/>
        </w:rPr>
        <w:t>,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обучающи</w:t>
      </w:r>
      <w:r w:rsidR="00AB1E67">
        <w:rPr>
          <w:rFonts w:cstheme="minorHAnsi"/>
          <w:color w:val="000000"/>
          <w:sz w:val="28"/>
          <w:szCs w:val="28"/>
          <w:lang w:val="ru-RU"/>
        </w:rPr>
        <w:t>е</w:t>
      </w:r>
      <w:r w:rsidRPr="00C8738F">
        <w:rPr>
          <w:rFonts w:cstheme="minorHAnsi"/>
          <w:color w:val="000000"/>
          <w:sz w:val="28"/>
          <w:szCs w:val="28"/>
          <w:lang w:val="ru-RU"/>
        </w:rPr>
        <w:t>ся зачисля</w:t>
      </w:r>
      <w:r w:rsidR="00AB1E67">
        <w:rPr>
          <w:rFonts w:cstheme="minorHAnsi"/>
          <w:color w:val="000000"/>
          <w:sz w:val="28"/>
          <w:szCs w:val="28"/>
          <w:lang w:val="ru-RU"/>
        </w:rPr>
        <w:t>ю</w:t>
      </w:r>
      <w:r w:rsidRPr="00C8738F">
        <w:rPr>
          <w:rFonts w:cstheme="minorHAnsi"/>
          <w:color w:val="000000"/>
          <w:sz w:val="28"/>
          <w:szCs w:val="28"/>
          <w:lang w:val="ru-RU"/>
        </w:rPr>
        <w:t>тся в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базовую организацию на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="00AB1E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указанн</w:t>
      </w:r>
      <w:r w:rsidR="00BA14CA">
        <w:rPr>
          <w:rFonts w:cstheme="minorHAnsi"/>
          <w:color w:val="000000"/>
          <w:sz w:val="28"/>
          <w:szCs w:val="28"/>
          <w:lang w:val="ru-RU"/>
        </w:rPr>
        <w:t>ым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BA14CA">
        <w:rPr>
          <w:rFonts w:cstheme="minorHAnsi"/>
          <w:color w:val="000000"/>
          <w:sz w:val="28"/>
          <w:szCs w:val="28"/>
          <w:lang w:val="ru-RU"/>
        </w:rPr>
        <w:t>ам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14:paraId="5835ECC8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3.</w:t>
      </w:r>
      <w:r w:rsidR="00F90EA6">
        <w:rPr>
          <w:rFonts w:cstheme="minorHAnsi"/>
          <w:color w:val="000000"/>
          <w:sz w:val="28"/>
          <w:szCs w:val="28"/>
          <w:lang w:val="ru-RU"/>
        </w:rPr>
        <w:t>8</w:t>
      </w:r>
      <w:r w:rsidRPr="00C8738F">
        <w:rPr>
          <w:rFonts w:cstheme="minorHAnsi"/>
          <w:color w:val="000000"/>
          <w:sz w:val="28"/>
          <w:szCs w:val="28"/>
          <w:lang w:val="ru-RU"/>
        </w:rPr>
        <w:t>. Образовательная организация выдает обучающимся документы об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обучении по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</w:t>
      </w:r>
      <w:r w:rsidR="00EC3B77">
        <w:rPr>
          <w:rFonts w:cstheme="minorHAnsi"/>
          <w:color w:val="000000"/>
          <w:sz w:val="28"/>
          <w:szCs w:val="28"/>
          <w:lang w:val="ru-RU"/>
        </w:rPr>
        <w:t>ым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EC3B77">
        <w:rPr>
          <w:rFonts w:cstheme="minorHAnsi"/>
          <w:color w:val="000000"/>
          <w:sz w:val="28"/>
          <w:szCs w:val="28"/>
          <w:lang w:val="ru-RU"/>
        </w:rPr>
        <w:t>ам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порядке, определенном </w:t>
      </w:r>
      <w:r w:rsidR="00952D0E">
        <w:rPr>
          <w:rFonts w:cstheme="minorHAnsi"/>
          <w:color w:val="000000"/>
          <w:sz w:val="28"/>
          <w:szCs w:val="28"/>
          <w:lang w:val="ru-RU"/>
        </w:rPr>
        <w:t xml:space="preserve">законодательством Российской Федерации и </w:t>
      </w:r>
      <w:r w:rsidRPr="00C8738F">
        <w:rPr>
          <w:rFonts w:cstheme="minorHAnsi"/>
          <w:color w:val="000000"/>
          <w:sz w:val="28"/>
          <w:szCs w:val="28"/>
          <w:lang w:val="ru-RU"/>
        </w:rPr>
        <w:t>локальными нормативными акт</w:t>
      </w:r>
      <w:r w:rsidR="00952D0E">
        <w:rPr>
          <w:rFonts w:cstheme="minorHAnsi"/>
          <w:color w:val="000000"/>
          <w:sz w:val="28"/>
          <w:szCs w:val="28"/>
          <w:lang w:val="ru-RU"/>
        </w:rPr>
        <w:t>ами образовательной организации</w:t>
      </w:r>
      <w:r w:rsidRPr="00C8738F">
        <w:rPr>
          <w:rFonts w:cstheme="minorHAnsi"/>
          <w:color w:val="000000"/>
          <w:sz w:val="28"/>
          <w:szCs w:val="28"/>
          <w:lang w:val="ru-RU"/>
        </w:rPr>
        <w:t>.</w:t>
      </w:r>
    </w:p>
    <w:p w14:paraId="27C9A1FA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>4. Организационное обеспечение сетевого взаимодействия</w:t>
      </w:r>
    </w:p>
    <w:p w14:paraId="7D57CE2E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4.1. Ответственный работник образовательной организации за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обеспечение сетевого взаимодействия определяется директором образовательной организации.</w:t>
      </w:r>
    </w:p>
    <w:p w14:paraId="2C8DBD2A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4.2.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сферу ведения ответственного за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организацию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обеспечение сетевого взаимодействия входят следующие вопросы:</w:t>
      </w:r>
    </w:p>
    <w:p w14:paraId="549EB0E0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определение механизма сетевого взаимодействия,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том числе обеспечение подготовки для утверждения образовательной программы, отдельных ее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компонентов или определение порядка использования </w:t>
      </w:r>
      <w:r w:rsidRPr="00C8738F">
        <w:rPr>
          <w:rFonts w:cstheme="minorHAnsi"/>
          <w:color w:val="000000"/>
          <w:sz w:val="28"/>
          <w:szCs w:val="28"/>
          <w:lang w:val="ru-RU"/>
        </w:rPr>
        <w:lastRenderedPageBreak/>
        <w:t>материально-технической базы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ресурсов образовательной организации,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Pr="00C8738F">
        <w:rPr>
          <w:rFonts w:cstheme="minorHAnsi"/>
          <w:color w:val="000000"/>
          <w:sz w:val="28"/>
          <w:szCs w:val="28"/>
          <w:lang w:val="ru-RU"/>
        </w:rPr>
        <w:t>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условий договора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образовательных программ;</w:t>
      </w:r>
    </w:p>
    <w:p w14:paraId="66F45930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подготовительные мероприятия по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созданию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 (или) оформлению комплекта документов для организации сетевого взаимодействия;</w:t>
      </w:r>
    </w:p>
    <w:p w14:paraId="470E8225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подготовка к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заключению договора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 программ</w:t>
      </w:r>
      <w:r w:rsidRPr="00C8738F">
        <w:rPr>
          <w:rFonts w:cstheme="minorHAnsi"/>
          <w:color w:val="000000"/>
          <w:sz w:val="28"/>
          <w:szCs w:val="28"/>
          <w:lang w:val="ru-RU"/>
        </w:rPr>
        <w:t>;</w:t>
      </w:r>
    </w:p>
    <w:p w14:paraId="12A39B03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информирование обучающихся об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образовательных программах, которые могут быть реализованы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форме;</w:t>
      </w:r>
    </w:p>
    <w:p w14:paraId="297E8634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контроль выполнения условий заключенного договора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части, касающейся обязанностей образовательной организации;</w:t>
      </w:r>
    </w:p>
    <w:p w14:paraId="75EF30A2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контроль за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состоянием организационно-технического обеспечения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в сетевой форме</w:t>
      </w:r>
      <w:r w:rsidRPr="00C8738F">
        <w:rPr>
          <w:rFonts w:cstheme="minorHAnsi"/>
          <w:color w:val="000000"/>
          <w:sz w:val="28"/>
          <w:szCs w:val="28"/>
          <w:lang w:val="ru-RU"/>
        </w:rPr>
        <w:t>;</w:t>
      </w:r>
    </w:p>
    <w:p w14:paraId="7429BC72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планирование финансового обеспечения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в сетевой форме</w:t>
      </w:r>
      <w:r w:rsidRPr="00C8738F">
        <w:rPr>
          <w:rFonts w:cstheme="minorHAnsi"/>
          <w:color w:val="000000"/>
          <w:sz w:val="28"/>
          <w:szCs w:val="28"/>
          <w:lang w:val="ru-RU"/>
        </w:rPr>
        <w:t>;</w:t>
      </w:r>
    </w:p>
    <w:p w14:paraId="002F5C87" w14:textId="77777777" w:rsidR="00E45A3F" w:rsidRPr="00C8738F" w:rsidRDefault="00E45A3F" w:rsidP="00422AEC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анализ результатов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в сетевой форме</w:t>
      </w:r>
      <w:r w:rsidRPr="00C8738F">
        <w:rPr>
          <w:rFonts w:cstheme="minorHAnsi"/>
          <w:color w:val="000000"/>
          <w:sz w:val="28"/>
          <w:szCs w:val="28"/>
          <w:lang w:val="ru-RU"/>
        </w:rPr>
        <w:t>.</w:t>
      </w:r>
    </w:p>
    <w:p w14:paraId="33FD44F1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4.3.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случае необходимости образовательная организация вносит соответствующие изменени</w:t>
      </w:r>
      <w:r w:rsidR="008F43CA">
        <w:rPr>
          <w:rFonts w:cstheme="minorHAnsi"/>
          <w:color w:val="000000"/>
          <w:sz w:val="28"/>
          <w:szCs w:val="28"/>
          <w:lang w:val="ru-RU"/>
        </w:rPr>
        <w:t>я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устав, структуру, локальные нормативные акты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другие документы образовательной организации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целях создания необходимых условий для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в сетевой форме</w:t>
      </w:r>
      <w:r w:rsidRPr="00C8738F">
        <w:rPr>
          <w:rFonts w:cstheme="minorHAnsi"/>
          <w:color w:val="000000"/>
          <w:sz w:val="28"/>
          <w:szCs w:val="28"/>
          <w:lang w:val="ru-RU"/>
        </w:rPr>
        <w:t>.</w:t>
      </w:r>
    </w:p>
    <w:p w14:paraId="164A973D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4.4.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случае невозможности участия организации-участника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реализации образовательной программы 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в сетевой форме </w:t>
      </w:r>
      <w:r w:rsidRPr="00C8738F">
        <w:rPr>
          <w:rFonts w:cstheme="minorHAnsi"/>
          <w:color w:val="000000"/>
          <w:sz w:val="28"/>
          <w:szCs w:val="28"/>
          <w:lang w:val="ru-RU"/>
        </w:rPr>
        <w:t>(в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связи с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прекращением ее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деятельности, приостановлением действия или аннулированием лицензии на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 образовательной организации-участника) договор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подлежит изменению или расторжению, 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реализация </w:t>
      </w:r>
      <w:r w:rsidR="00BA14CA">
        <w:rPr>
          <w:rFonts w:cstheme="minorHAnsi"/>
          <w:color w:val="000000"/>
          <w:sz w:val="28"/>
          <w:szCs w:val="28"/>
          <w:lang w:val="ru-RU"/>
        </w:rPr>
        <w:t>оставшихся частей образовательных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осуществляется образовательной организацией, если она выступает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качестве базовой организации, </w:t>
      </w:r>
      <w:r w:rsidR="00F90EA6">
        <w:rPr>
          <w:rFonts w:cstheme="minorHAnsi"/>
          <w:color w:val="000000"/>
          <w:sz w:val="28"/>
          <w:szCs w:val="28"/>
          <w:lang w:val="ru-RU"/>
        </w:rPr>
        <w:t>без использования сетевой формы</w:t>
      </w:r>
      <w:r w:rsidRPr="00C8738F">
        <w:rPr>
          <w:rFonts w:cstheme="minorHAnsi"/>
          <w:color w:val="000000"/>
          <w:sz w:val="28"/>
          <w:szCs w:val="28"/>
          <w:lang w:val="ru-RU"/>
        </w:rPr>
        <w:t>.</w:t>
      </w:r>
    </w:p>
    <w:p w14:paraId="4698BE2D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4.5. При наличии обучающихся, не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завершивших освоение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установленный срок, по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истечении срока договора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сетевой форме </w:t>
      </w:r>
      <w:r w:rsidR="00F90EA6" w:rsidRPr="00F90EA6">
        <w:rPr>
          <w:rFonts w:cstheme="minorHAnsi"/>
          <w:color w:val="000000"/>
          <w:sz w:val="28"/>
          <w:szCs w:val="28"/>
          <w:lang w:val="ru-RU"/>
        </w:rPr>
        <w:t>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="00F90EA6" w:rsidRPr="00F90EA6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F90E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указанный договор может быть продлен либо реализация оставшихся частей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осуществляется базовой организацией без использования сетевой формы.</w:t>
      </w:r>
    </w:p>
    <w:p w14:paraId="6CC494F8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5. Статус обучающихся при </w:t>
      </w:r>
      <w:r w:rsidR="00695154" w:rsidRPr="00695154">
        <w:rPr>
          <w:rFonts w:cstheme="minorHAnsi"/>
          <w:b/>
          <w:bCs/>
          <w:color w:val="000000"/>
          <w:sz w:val="28"/>
          <w:szCs w:val="28"/>
          <w:lang w:val="ru-RU"/>
        </w:rPr>
        <w:t>сетевой форме реализации образовательн</w:t>
      </w:r>
      <w:r w:rsidR="00A52921">
        <w:rPr>
          <w:rFonts w:cstheme="minorHAnsi"/>
          <w:b/>
          <w:bCs/>
          <w:color w:val="000000"/>
          <w:sz w:val="28"/>
          <w:szCs w:val="28"/>
          <w:lang w:val="ru-RU"/>
        </w:rPr>
        <w:t>ых программ</w:t>
      </w:r>
    </w:p>
    <w:p w14:paraId="4C93D904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5.1. Права, обязанности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ответственность обучающихся по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образовательным программам</w:t>
      </w:r>
      <w:r w:rsidR="00A52921">
        <w:rPr>
          <w:rFonts w:cstheme="minorHAnsi"/>
          <w:color w:val="000000"/>
          <w:sz w:val="28"/>
          <w:szCs w:val="28"/>
          <w:lang w:val="ru-RU"/>
        </w:rPr>
        <w:t>, реализуемым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 в сетевой форме</w:t>
      </w:r>
      <w:r w:rsidRPr="00C8738F">
        <w:rPr>
          <w:rFonts w:cstheme="minorHAnsi"/>
          <w:color w:val="000000"/>
          <w:sz w:val="28"/>
          <w:szCs w:val="28"/>
          <w:lang w:val="ru-RU"/>
        </w:rPr>
        <w:t>, 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также порядок осуществления указанных прав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обязанностей определяются федеральными законами и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соответствующими локальными нормативными актами образовательной организации с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учетом условий договора о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программ.</w:t>
      </w:r>
    </w:p>
    <w:p w14:paraId="5EF95015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lastRenderedPageBreak/>
        <w:t>5.2. Зачисление на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образовательную организацию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качестве базовой организации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рамках </w:t>
      </w:r>
      <w:r w:rsidR="00695154" w:rsidRPr="00695154">
        <w:rPr>
          <w:rFonts w:cstheme="minorHAnsi"/>
          <w:color w:val="000000"/>
          <w:sz w:val="28"/>
          <w:szCs w:val="28"/>
          <w:lang w:val="ru-RU"/>
        </w:rPr>
        <w:t>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="00695154" w:rsidRPr="00695154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695154">
        <w:rPr>
          <w:rFonts w:cstheme="minorHAnsi"/>
          <w:color w:val="000000"/>
          <w:sz w:val="28"/>
          <w:szCs w:val="28"/>
          <w:lang w:val="ru-RU"/>
        </w:rPr>
        <w:t>, реализуем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695154" w:rsidRPr="00695154">
        <w:rPr>
          <w:rFonts w:cstheme="minorHAnsi"/>
          <w:color w:val="000000"/>
          <w:sz w:val="28"/>
          <w:szCs w:val="28"/>
          <w:lang w:val="ru-RU"/>
        </w:rPr>
        <w:t xml:space="preserve"> сетевой форм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е,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происходит в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8F43C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правилами приема образовательной организации.</w:t>
      </w:r>
    </w:p>
    <w:p w14:paraId="1D822978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5.3.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Использование обучающимися учебной литературы, пособий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иных учебных материалов образовательной организации осуществляется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установленном локальными нормативными актами образовательной организации.</w:t>
      </w:r>
    </w:p>
    <w:p w14:paraId="257DB364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</w:t>
      </w:r>
      <w:r w:rsidR="00EA1697">
        <w:rPr>
          <w:rFonts w:cstheme="minorHAnsi"/>
          <w:color w:val="000000"/>
          <w:sz w:val="28"/>
          <w:szCs w:val="28"/>
          <w:lang w:val="ru-RU"/>
        </w:rPr>
        <w:t>4</w:t>
      </w:r>
      <w:r w:rsidRPr="00C8738F">
        <w:rPr>
          <w:rFonts w:cstheme="minorHAnsi"/>
          <w:color w:val="000000"/>
          <w:sz w:val="28"/>
          <w:szCs w:val="28"/>
          <w:lang w:val="ru-RU"/>
        </w:rPr>
        <w:t>. Порядок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режим использования обучающимися учебной литературы, пособий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иных учебных материалов, а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также материально-технического оборудования при освоении части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программ, реализуем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другой образовательной организацией, осуществляется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предусмотренном договором 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программ.</w:t>
      </w:r>
    </w:p>
    <w:p w14:paraId="6257D227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</w:t>
      </w:r>
      <w:r w:rsidR="00EA1697">
        <w:rPr>
          <w:rFonts w:cstheme="minorHAnsi"/>
          <w:color w:val="000000"/>
          <w:sz w:val="28"/>
          <w:szCs w:val="28"/>
          <w:lang w:val="ru-RU"/>
        </w:rPr>
        <w:t>5</w:t>
      </w:r>
      <w:r w:rsidRPr="00C8738F">
        <w:rPr>
          <w:rFonts w:cstheme="minorHAnsi"/>
          <w:color w:val="000000"/>
          <w:sz w:val="28"/>
          <w:szCs w:val="28"/>
          <w:lang w:val="ru-RU"/>
        </w:rPr>
        <w:t>. Обучающиеся проходят промежуточную аттестацию по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BA14CA">
        <w:rPr>
          <w:rFonts w:cstheme="minorHAnsi"/>
          <w:color w:val="000000"/>
          <w:sz w:val="28"/>
          <w:szCs w:val="28"/>
          <w:lang w:val="ru-RU"/>
        </w:rPr>
        <w:t>ам</w:t>
      </w:r>
      <w:r w:rsidR="00695154">
        <w:rPr>
          <w:rFonts w:cstheme="minorHAnsi"/>
          <w:color w:val="000000"/>
          <w:sz w:val="28"/>
          <w:szCs w:val="28"/>
          <w:lang w:val="ru-RU"/>
        </w:rPr>
        <w:t>, реализуем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 в сетевой форме,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установленном образовательной организацией.</w:t>
      </w:r>
    </w:p>
    <w:p w14:paraId="5E25FF4D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</w:t>
      </w:r>
      <w:r w:rsidR="00EA1697">
        <w:rPr>
          <w:rFonts w:cstheme="minorHAnsi"/>
          <w:color w:val="000000"/>
          <w:sz w:val="28"/>
          <w:szCs w:val="28"/>
          <w:lang w:val="ru-RU"/>
        </w:rPr>
        <w:t>6</w:t>
      </w:r>
      <w:r w:rsidRPr="00C8738F">
        <w:rPr>
          <w:rFonts w:cstheme="minorHAnsi"/>
          <w:color w:val="000000"/>
          <w:sz w:val="28"/>
          <w:szCs w:val="28"/>
          <w:lang w:val="ru-RU"/>
        </w:rPr>
        <w:t>. При освоении обучающимися части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программ, реализуемой образовательной организацией-участником, текущий контроль успеваемости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промежуточную аттестацию проводит образовательная организация-участник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установленном образовательной программой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локальными нормативными акт</w:t>
      </w:r>
      <w:r w:rsidR="00EA1697">
        <w:rPr>
          <w:rFonts w:cstheme="minorHAnsi"/>
          <w:color w:val="000000"/>
          <w:sz w:val="28"/>
          <w:szCs w:val="28"/>
          <w:lang w:val="ru-RU"/>
        </w:rPr>
        <w:t>ами</w:t>
      </w:r>
      <w:r w:rsidRPr="00C8738F">
        <w:rPr>
          <w:rFonts w:cstheme="minorHAnsi"/>
          <w:color w:val="000000"/>
          <w:sz w:val="28"/>
          <w:szCs w:val="28"/>
          <w:lang w:val="ru-RU"/>
        </w:rPr>
        <w:t>. Результаты промежуточной аттестации образовательная организация-участник предоставляет базовой организации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определенном договором 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программ.</w:t>
      </w:r>
    </w:p>
    <w:p w14:paraId="72C024B5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5.</w:t>
      </w:r>
      <w:r w:rsidR="00EA1697">
        <w:rPr>
          <w:rFonts w:cstheme="minorHAnsi"/>
          <w:color w:val="000000"/>
          <w:sz w:val="28"/>
          <w:szCs w:val="28"/>
          <w:lang w:val="ru-RU"/>
        </w:rPr>
        <w:t>7</w:t>
      </w:r>
      <w:r w:rsidRPr="00C8738F">
        <w:rPr>
          <w:rFonts w:cstheme="minorHAnsi"/>
          <w:color w:val="000000"/>
          <w:sz w:val="28"/>
          <w:szCs w:val="28"/>
          <w:lang w:val="ru-RU"/>
        </w:rPr>
        <w:t>. Обучающиеся проходят итоговую (государственную итоговую) аттестацию по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ым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</w:t>
      </w:r>
      <w:r w:rsidR="00BA14CA">
        <w:rPr>
          <w:rFonts w:cstheme="minorHAnsi"/>
          <w:color w:val="000000"/>
          <w:sz w:val="28"/>
          <w:szCs w:val="28"/>
          <w:lang w:val="ru-RU"/>
        </w:rPr>
        <w:t>ам</w:t>
      </w:r>
      <w:r w:rsidR="00695154">
        <w:rPr>
          <w:rFonts w:cstheme="minorHAnsi"/>
          <w:color w:val="000000"/>
          <w:sz w:val="28"/>
          <w:szCs w:val="28"/>
          <w:lang w:val="ru-RU"/>
        </w:rPr>
        <w:t>, реализуем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 в сетевой форме,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95154">
        <w:rPr>
          <w:rFonts w:cstheme="minorHAnsi"/>
          <w:color w:val="000000"/>
          <w:sz w:val="28"/>
          <w:szCs w:val="28"/>
          <w:lang w:val="ru-RU"/>
        </w:rPr>
        <w:t xml:space="preserve">базовой </w:t>
      </w:r>
      <w:r w:rsidRPr="00C8738F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порядке, определенном законодательством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96A1B" w:rsidRPr="00F96A1B">
        <w:rPr>
          <w:rFonts w:cstheme="minorHAnsi"/>
          <w:color w:val="000000"/>
          <w:sz w:val="28"/>
          <w:szCs w:val="28"/>
          <w:lang w:val="ru-RU"/>
        </w:rPr>
        <w:t>Российской Федерации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проведении итоговой (государственной итоговой) аттестации определяется договором 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14:paraId="504D17A2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>6. Финансовые условия реализации образовательн</w:t>
      </w:r>
      <w:r w:rsidR="00BA14CA">
        <w:rPr>
          <w:rFonts w:cstheme="minorHAnsi"/>
          <w:b/>
          <w:bCs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программ</w:t>
      </w:r>
      <w:r w:rsidR="0066795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 сетевой форме</w:t>
      </w:r>
    </w:p>
    <w:p w14:paraId="389080A3" w14:textId="77777777" w:rsidR="00E45A3F" w:rsidRPr="00C8738F" w:rsidRDefault="00E45A3F" w:rsidP="00422AE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738F">
        <w:rPr>
          <w:rFonts w:cstheme="minorHAnsi"/>
          <w:color w:val="000000"/>
          <w:sz w:val="28"/>
          <w:szCs w:val="28"/>
          <w:lang w:val="ru-RU"/>
        </w:rPr>
        <w:t>6.1. Финансовое обеспечение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 определяется договором о</w:t>
      </w:r>
      <w:r w:rsidR="00EA1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8738F">
        <w:rPr>
          <w:rFonts w:cstheme="minorHAnsi"/>
          <w:color w:val="000000"/>
          <w:sz w:val="28"/>
          <w:szCs w:val="28"/>
          <w:lang w:val="ru-RU"/>
        </w:rPr>
        <w:t>сетевой форме реализации образовательн</w:t>
      </w:r>
      <w:r w:rsidR="00BA14CA">
        <w:rPr>
          <w:rFonts w:cstheme="minorHAnsi"/>
          <w:color w:val="000000"/>
          <w:sz w:val="28"/>
          <w:szCs w:val="28"/>
          <w:lang w:val="ru-RU"/>
        </w:rPr>
        <w:t>ых</w:t>
      </w:r>
      <w:r w:rsidRPr="00C8738F">
        <w:rPr>
          <w:rFonts w:cstheme="minorHAnsi"/>
          <w:color w:val="000000"/>
          <w:sz w:val="28"/>
          <w:szCs w:val="28"/>
          <w:lang w:val="ru-RU"/>
        </w:rPr>
        <w:t xml:space="preserve"> программ.</w:t>
      </w:r>
    </w:p>
    <w:sectPr w:rsidR="00E45A3F" w:rsidRPr="00C8738F" w:rsidSect="00422AEC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746"/>
    <w:multiLevelType w:val="hybridMultilevel"/>
    <w:tmpl w:val="75D007CA"/>
    <w:lvl w:ilvl="0" w:tplc="6C64AE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2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D5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4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52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4F3C"/>
    <w:rsid w:val="000B1D2E"/>
    <w:rsid w:val="001308FC"/>
    <w:rsid w:val="00186179"/>
    <w:rsid w:val="001F79A2"/>
    <w:rsid w:val="00236397"/>
    <w:rsid w:val="002D18D9"/>
    <w:rsid w:val="002D33B1"/>
    <w:rsid w:val="002D3591"/>
    <w:rsid w:val="003514A0"/>
    <w:rsid w:val="003D7E92"/>
    <w:rsid w:val="00422AEC"/>
    <w:rsid w:val="004E397C"/>
    <w:rsid w:val="004F7E17"/>
    <w:rsid w:val="00566709"/>
    <w:rsid w:val="005A05CE"/>
    <w:rsid w:val="00653AF6"/>
    <w:rsid w:val="00667953"/>
    <w:rsid w:val="00695154"/>
    <w:rsid w:val="006F4477"/>
    <w:rsid w:val="00853A87"/>
    <w:rsid w:val="008F43CA"/>
    <w:rsid w:val="00934712"/>
    <w:rsid w:val="00952D0E"/>
    <w:rsid w:val="009A2E8D"/>
    <w:rsid w:val="00A52921"/>
    <w:rsid w:val="00AB1E67"/>
    <w:rsid w:val="00B73A5A"/>
    <w:rsid w:val="00BA14CA"/>
    <w:rsid w:val="00BC1037"/>
    <w:rsid w:val="00C73923"/>
    <w:rsid w:val="00C8738F"/>
    <w:rsid w:val="00C9794C"/>
    <w:rsid w:val="00E438A1"/>
    <w:rsid w:val="00E45A3F"/>
    <w:rsid w:val="00EA1697"/>
    <w:rsid w:val="00EC3B77"/>
    <w:rsid w:val="00EF7A79"/>
    <w:rsid w:val="00F01E19"/>
    <w:rsid w:val="00F8495D"/>
    <w:rsid w:val="00F90EA6"/>
    <w:rsid w:val="00F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A4A2"/>
  <w15:docId w15:val="{EF84B572-3281-4E34-9D07-DE20936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1308FC"/>
    <w:rPr>
      <w:color w:val="0000FF"/>
      <w:u w:val="single"/>
    </w:rPr>
  </w:style>
  <w:style w:type="table" w:styleId="a4">
    <w:name w:val="Grid Table Light"/>
    <w:basedOn w:val="a1"/>
    <w:uiPriority w:val="40"/>
    <w:rsid w:val="00F8495D"/>
    <w:pPr>
      <w:spacing w:before="0" w:beforeAutospacing="0" w:after="0" w:afterAutospacing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64F3C"/>
    <w:pPr>
      <w:ind w:left="720"/>
      <w:contextualSpacing/>
    </w:pPr>
  </w:style>
  <w:style w:type="table" w:styleId="a6">
    <w:name w:val="Table Grid"/>
    <w:basedOn w:val="a1"/>
    <w:uiPriority w:val="59"/>
    <w:rsid w:val="000B1D2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47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71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4E397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CBF-7093-4445-BA80-E448FAC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Гимназия_6</dc:creator>
  <dc:description>Подготовлено экспертами Актион-МЦФЭР</dc:description>
  <cp:lastModifiedBy>Людочка</cp:lastModifiedBy>
  <cp:revision>5</cp:revision>
  <cp:lastPrinted>2023-03-10T07:56:00Z</cp:lastPrinted>
  <dcterms:created xsi:type="dcterms:W3CDTF">2024-10-21T10:05:00Z</dcterms:created>
  <dcterms:modified xsi:type="dcterms:W3CDTF">2024-10-21T10:24:00Z</dcterms:modified>
</cp:coreProperties>
</file>